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C86CB" w14:textId="38E2F612" w:rsidR="0016738B" w:rsidRPr="0016738B" w:rsidRDefault="0016738B" w:rsidP="006960F1">
      <w:pPr>
        <w:jc w:val="both"/>
        <w:rPr>
          <w:b/>
          <w:bCs/>
        </w:rPr>
      </w:pPr>
      <w:r w:rsidRPr="0016738B">
        <w:rPr>
          <w:b/>
          <w:bCs/>
        </w:rPr>
        <w:t>BURS DUYURUSU</w:t>
      </w:r>
    </w:p>
    <w:p w14:paraId="54BF2636" w14:textId="20327D17" w:rsidR="006960F1" w:rsidRPr="006960F1" w:rsidRDefault="006960F1" w:rsidP="003C597C">
      <w:pPr>
        <w:jc w:val="both"/>
      </w:pPr>
      <w:proofErr w:type="spellStart"/>
      <w:r>
        <w:t>Limak</w:t>
      </w:r>
      <w:proofErr w:type="spellEnd"/>
      <w:r>
        <w:t xml:space="preserve"> Vakfı</w:t>
      </w:r>
      <w:r>
        <w:t xml:space="preserve"> tarafından,</w:t>
      </w:r>
      <w:r w:rsidR="000D1CBB">
        <w:t xml:space="preserve"> </w:t>
      </w:r>
      <w:r>
        <w:t xml:space="preserve">başarılı ve maddi desteğe ihtiyacı olan </w:t>
      </w:r>
      <w:r w:rsidRPr="006960F1">
        <w:rPr>
          <w:b/>
          <w:bCs/>
        </w:rPr>
        <w:t>kız öğrencilere</w:t>
      </w:r>
      <w:r>
        <w:t xml:space="preserve"> yönelik bir proje olan  </w:t>
      </w:r>
      <w:r>
        <w:t xml:space="preserve"> "Türkiye'nin Mühendis Kızları"</w:t>
      </w:r>
      <w:r>
        <w:t xml:space="preserve"> </w:t>
      </w:r>
      <w:r>
        <w:t xml:space="preserve">adlı </w:t>
      </w:r>
      <w:r>
        <w:t xml:space="preserve">projesi kapsamında fakültemiz Mühendislik Fakültesi için 1 adet burs kontenjanı ayrılmıştır. Burs başvurusu için </w:t>
      </w:r>
      <w:hyperlink r:id="rId5" w:history="1">
        <w:r w:rsidRPr="00E05197">
          <w:rPr>
            <w:rStyle w:val="Kpr"/>
            <w:b/>
            <w:bCs/>
          </w:rPr>
          <w:t>www.</w:t>
        </w:r>
        <w:r w:rsidRPr="00E05197">
          <w:rPr>
            <w:rStyle w:val="Kpr"/>
            <w:b/>
            <w:bCs/>
          </w:rPr>
          <w:t>turkiyeninmuhendiskizlari.com</w:t>
        </w:r>
      </w:hyperlink>
      <w:r>
        <w:t xml:space="preserve"> web sitesi üzerinden, sitede bulunan b</w:t>
      </w:r>
      <w:r>
        <w:t>urs başvuru formu</w:t>
      </w:r>
      <w:r>
        <w:t xml:space="preserve"> doldurulacak olup</w:t>
      </w:r>
      <w:r w:rsidR="0016738B">
        <w:t xml:space="preserve"> (</w:t>
      </w:r>
      <w:hyperlink r:id="rId6" w:history="1">
        <w:r w:rsidR="0016738B">
          <w:rPr>
            <w:rStyle w:val="Kpr"/>
          </w:rPr>
          <w:t>http://www.turkiyeninmuhendiskizlari.com/download/basvuru_formu_2019.pdf</w:t>
        </w:r>
      </w:hyperlink>
      <w:r w:rsidR="0016738B">
        <w:t>)</w:t>
      </w:r>
      <w:r>
        <w:t xml:space="preserve">,formun çıktısı </w:t>
      </w:r>
      <w:r w:rsidR="000D1CBB">
        <w:t>alınıp</w:t>
      </w:r>
      <w:r>
        <w:t xml:space="preserve"> </w:t>
      </w:r>
      <w:proofErr w:type="spellStart"/>
      <w:r w:rsidR="000D1CBB">
        <w:t>imzalanılacak</w:t>
      </w:r>
      <w:proofErr w:type="spellEnd"/>
      <w:r w:rsidR="000D1CBB">
        <w:t xml:space="preserve"> </w:t>
      </w:r>
      <w:r w:rsidR="0016738B">
        <w:t xml:space="preserve">ve </w:t>
      </w:r>
      <w:r>
        <w:t xml:space="preserve">istenilen ek belgelerle birlikte </w:t>
      </w:r>
      <w:r w:rsidRPr="0061319C">
        <w:rPr>
          <w:b/>
          <w:bCs/>
        </w:rPr>
        <w:t>7 Ekim 2019</w:t>
      </w:r>
      <w:r>
        <w:t xml:space="preserve"> tarihine kadar Bölüm Sekreteri Ayhan </w:t>
      </w:r>
      <w:r>
        <w:t>Yangel’e</w:t>
      </w:r>
      <w:r>
        <w:t xml:space="preserve"> teslim edilecektir.</w:t>
      </w:r>
    </w:p>
    <w:p w14:paraId="32B20F2E" w14:textId="24D4A59E" w:rsidR="005B60B3" w:rsidRPr="000D1CBB" w:rsidRDefault="000D1CBB" w:rsidP="006960F1">
      <w:pPr>
        <w:rPr>
          <w:b/>
          <w:bCs/>
        </w:rPr>
      </w:pPr>
      <w:r w:rsidRPr="000D1CBB">
        <w:rPr>
          <w:b/>
          <w:bCs/>
        </w:rPr>
        <w:t xml:space="preserve">BURS ŞARTLARI </w:t>
      </w:r>
      <w:bookmarkStart w:id="0" w:name="_GoBack"/>
      <w:bookmarkEnd w:id="0"/>
    </w:p>
    <w:p w14:paraId="0CE26B81" w14:textId="17BAEF24" w:rsidR="000D1CBB" w:rsidRDefault="000D1CBB" w:rsidP="000D1CBB">
      <w:pPr>
        <w:pStyle w:val="ListeParagraf"/>
        <w:numPr>
          <w:ilvl w:val="0"/>
          <w:numId w:val="1"/>
        </w:numPr>
      </w:pPr>
      <w:r>
        <w:t>T.C. Vatandaşı olmak</w:t>
      </w:r>
    </w:p>
    <w:p w14:paraId="7974F01F" w14:textId="6290FAF2" w:rsidR="000D1CBB" w:rsidRDefault="000D1CBB" w:rsidP="000D1CBB">
      <w:pPr>
        <w:pStyle w:val="ListeParagraf"/>
        <w:numPr>
          <w:ilvl w:val="0"/>
          <w:numId w:val="1"/>
        </w:numPr>
      </w:pPr>
      <w:r>
        <w:t>Maddi imkândan mahrum olmak</w:t>
      </w:r>
    </w:p>
    <w:p w14:paraId="55058FC4" w14:textId="7E1D3C38" w:rsidR="000D1CBB" w:rsidRDefault="000D1CBB" w:rsidP="000D1CBB">
      <w:pPr>
        <w:pStyle w:val="ListeParagraf"/>
        <w:numPr>
          <w:ilvl w:val="0"/>
          <w:numId w:val="1"/>
        </w:numPr>
      </w:pPr>
      <w:r>
        <w:t>Başka kaynaklardan burs almıyor olmak (Kredi ve Yurtlar Kurumu’ndan alınan burs ve krediler hariç)</w:t>
      </w:r>
    </w:p>
    <w:p w14:paraId="429C1F50" w14:textId="19EF2E26" w:rsidR="000D1CBB" w:rsidRPr="000D1CBB" w:rsidRDefault="000D1CBB" w:rsidP="006960F1">
      <w:pPr>
        <w:rPr>
          <w:b/>
          <w:bCs/>
        </w:rPr>
      </w:pPr>
      <w:r w:rsidRPr="000D1CBB">
        <w:rPr>
          <w:b/>
          <w:bCs/>
        </w:rPr>
        <w:t>Başarı Koşulları:</w:t>
      </w:r>
    </w:p>
    <w:p w14:paraId="07CA2F84" w14:textId="74BDF5CA" w:rsidR="000D1CBB" w:rsidRDefault="000D1CBB" w:rsidP="006960F1">
      <w:r w:rsidRPr="000D1CBB">
        <w:rPr>
          <w:b/>
          <w:bCs/>
        </w:rPr>
        <w:t>a)</w:t>
      </w:r>
      <w:r>
        <w:t xml:space="preserve"> Yükseköğrenime yeni kayıt yaptıranlar için: Fakülte veya yüksekokula giriş puan sırasına göre önde olmak (eşit olması durumunda)</w:t>
      </w:r>
    </w:p>
    <w:p w14:paraId="16F7A77D" w14:textId="66C47364" w:rsidR="000D1CBB" w:rsidRDefault="000D1CBB" w:rsidP="006960F1">
      <w:r w:rsidRPr="000D1CBB">
        <w:rPr>
          <w:b/>
          <w:bCs/>
        </w:rPr>
        <w:t>b)</w:t>
      </w:r>
      <w:r>
        <w:t xml:space="preserve"> Ara sınıflar için: Genel başarı ortalaması 4 üzerinden en az 2.5 (100 üzerinden not verilen üniversitelerde en az 70) olup bir üst sınıfa geçiş hakkı kazanmış olmak (Not ortalaması uygun olduğu halde 3’ten fazla başarısız dersi olanlar burs başvurusu yapamaz.)</w:t>
      </w:r>
    </w:p>
    <w:p w14:paraId="198BB885" w14:textId="77777777" w:rsidR="003C597C" w:rsidRDefault="003C597C" w:rsidP="006960F1"/>
    <w:p w14:paraId="17F887A6" w14:textId="0A39484B" w:rsidR="000D1CBB" w:rsidRDefault="000D1CBB" w:rsidP="006960F1">
      <w:pPr>
        <w:rPr>
          <w:b/>
          <w:bCs/>
        </w:rPr>
      </w:pPr>
      <w:r w:rsidRPr="000D1CBB">
        <w:rPr>
          <w:b/>
          <w:bCs/>
        </w:rPr>
        <w:t>ÖNEMLİ NOT</w:t>
      </w:r>
    </w:p>
    <w:p w14:paraId="52972C0D" w14:textId="3298BA33" w:rsidR="000D1CBB" w:rsidRDefault="000D1CBB" w:rsidP="000D1CBB">
      <w:pPr>
        <w:pStyle w:val="ListeParagraf"/>
        <w:numPr>
          <w:ilvl w:val="0"/>
          <w:numId w:val="2"/>
        </w:numPr>
      </w:pPr>
      <w:r>
        <w:t xml:space="preserve">Burs programı bu yıl lisans 1’inci,2’inci ve 3’üncü sınıf </w:t>
      </w:r>
      <w:r w:rsidRPr="000D1CBB">
        <w:rPr>
          <w:b/>
          <w:bCs/>
        </w:rPr>
        <w:t>kız öğrencilerine</w:t>
      </w:r>
      <w:r>
        <w:t xml:space="preserve"> açıktır.</w:t>
      </w:r>
    </w:p>
    <w:p w14:paraId="282C02E2" w14:textId="405FCEB9" w:rsidR="000D1CBB" w:rsidRDefault="000D1CBB" w:rsidP="000D1CBB">
      <w:pPr>
        <w:pStyle w:val="ListeParagraf"/>
        <w:numPr>
          <w:ilvl w:val="0"/>
          <w:numId w:val="2"/>
        </w:numPr>
      </w:pPr>
      <w:r w:rsidRPr="000D1CBB">
        <w:rPr>
          <w:u w:val="single"/>
        </w:rPr>
        <w:t>Uzaktan öğretim</w:t>
      </w:r>
      <w:r>
        <w:t xml:space="preserve">, </w:t>
      </w:r>
      <w:r w:rsidRPr="000D1CBB">
        <w:rPr>
          <w:u w:val="single"/>
        </w:rPr>
        <w:t>ikinci öğretim</w:t>
      </w:r>
      <w:r>
        <w:t xml:space="preserve">, </w:t>
      </w:r>
      <w:r w:rsidRPr="000D1CBB">
        <w:rPr>
          <w:u w:val="single"/>
        </w:rPr>
        <w:t>ücretli değişim programlı bölümlerinde öğrenim görenler</w:t>
      </w:r>
      <w:r>
        <w:t xml:space="preserve"> </w:t>
      </w:r>
      <w:r w:rsidRPr="000D1CBB">
        <w:rPr>
          <w:u w:val="single"/>
        </w:rPr>
        <w:t>ve 23 yaşından büyükler</w:t>
      </w:r>
      <w:r>
        <w:t xml:space="preserve"> </w:t>
      </w:r>
      <w:r w:rsidRPr="000D1CBB">
        <w:rPr>
          <w:b/>
          <w:bCs/>
        </w:rPr>
        <w:t>burs programından yararlanamazlar.</w:t>
      </w:r>
    </w:p>
    <w:p w14:paraId="368A6513" w14:textId="123530F7" w:rsidR="000D1CBB" w:rsidRPr="0016738B" w:rsidRDefault="000D1CBB" w:rsidP="000D1CBB">
      <w:pPr>
        <w:pStyle w:val="ListeParagraf"/>
        <w:numPr>
          <w:ilvl w:val="0"/>
          <w:numId w:val="2"/>
        </w:numPr>
        <w:rPr>
          <w:b/>
          <w:bCs/>
        </w:rPr>
      </w:pPr>
      <w:r>
        <w:t>Burslar Ekim-Haziran ayları arasında yıllık dokuz ay sürelidir, burs tutarı artışları Kurum takdirinde olup, gerekli görülürse her yıl Ekim ayında yapılacaktır.</w:t>
      </w:r>
    </w:p>
    <w:p w14:paraId="1DA425EF" w14:textId="5EDE29CB" w:rsidR="0016738B" w:rsidRDefault="0016738B" w:rsidP="0016738B">
      <w:pPr>
        <w:rPr>
          <w:b/>
          <w:bCs/>
        </w:rPr>
      </w:pPr>
    </w:p>
    <w:p w14:paraId="0BF64410" w14:textId="37226436" w:rsidR="0016738B" w:rsidRDefault="0016738B" w:rsidP="0016738B">
      <w:pPr>
        <w:rPr>
          <w:b/>
          <w:bCs/>
        </w:rPr>
      </w:pPr>
      <w:r>
        <w:rPr>
          <w:b/>
          <w:bCs/>
        </w:rPr>
        <w:t>BAŞVURU İÇİN GEREKLİ BELGELER</w:t>
      </w:r>
    </w:p>
    <w:p w14:paraId="3D6B3AAB" w14:textId="7BEF131A" w:rsidR="0016738B" w:rsidRDefault="0016738B" w:rsidP="0016738B">
      <w:pPr>
        <w:pStyle w:val="ListeParagraf"/>
        <w:numPr>
          <w:ilvl w:val="0"/>
          <w:numId w:val="3"/>
        </w:numPr>
      </w:pPr>
      <w:r>
        <w:t>Burs başvuru formu (ıslak imzalı)</w:t>
      </w:r>
    </w:p>
    <w:p w14:paraId="1DBCC801" w14:textId="5E011E53" w:rsidR="0016738B" w:rsidRDefault="0016738B" w:rsidP="0016738B">
      <w:pPr>
        <w:pStyle w:val="ListeParagraf"/>
        <w:numPr>
          <w:ilvl w:val="0"/>
          <w:numId w:val="3"/>
        </w:numPr>
      </w:pPr>
      <w:r>
        <w:t>Nüfus cüzdanı fotokopisi ve vukuatlı nüfus kayı örneği</w:t>
      </w:r>
    </w:p>
    <w:p w14:paraId="6BF54173" w14:textId="2B818967" w:rsidR="0016738B" w:rsidRDefault="0016738B" w:rsidP="0016738B">
      <w:pPr>
        <w:pStyle w:val="ListeParagraf"/>
        <w:numPr>
          <w:ilvl w:val="0"/>
          <w:numId w:val="3"/>
        </w:numPr>
      </w:pPr>
      <w:r>
        <w:t>Adli sicil kaydı</w:t>
      </w:r>
    </w:p>
    <w:p w14:paraId="2380F30F" w14:textId="51569E62" w:rsidR="0016738B" w:rsidRDefault="0016738B" w:rsidP="0016738B">
      <w:pPr>
        <w:pStyle w:val="ListeParagraf"/>
        <w:numPr>
          <w:ilvl w:val="0"/>
          <w:numId w:val="3"/>
        </w:numPr>
      </w:pPr>
      <w:r>
        <w:t>Vesikalık fotoğraf (2 adet)</w:t>
      </w:r>
    </w:p>
    <w:p w14:paraId="0306E76D" w14:textId="099B7438" w:rsidR="0016738B" w:rsidRDefault="0016738B" w:rsidP="0016738B">
      <w:pPr>
        <w:pStyle w:val="ListeParagraf"/>
        <w:numPr>
          <w:ilvl w:val="0"/>
          <w:numId w:val="3"/>
        </w:numPr>
      </w:pPr>
      <w:r>
        <w:t>Öğrenim kurumundan onaylı not döküm belgesi (ıslak imzalı transkript)</w:t>
      </w:r>
    </w:p>
    <w:p w14:paraId="2BC633E1" w14:textId="141CDECB" w:rsidR="0016738B" w:rsidRDefault="0016738B" w:rsidP="0016738B">
      <w:pPr>
        <w:pStyle w:val="ListeParagraf"/>
        <w:numPr>
          <w:ilvl w:val="0"/>
          <w:numId w:val="3"/>
        </w:numPr>
      </w:pPr>
      <w:r>
        <w:t>Öğrenim kurumundan onaylı, okuduğu sınıfı gösteren öğrenci belgesi (ıslak imzalı)</w:t>
      </w:r>
    </w:p>
    <w:p w14:paraId="329BC8BF" w14:textId="279CD649" w:rsidR="0016738B" w:rsidRDefault="0016738B" w:rsidP="0016738B">
      <w:pPr>
        <w:pStyle w:val="ListeParagraf"/>
        <w:numPr>
          <w:ilvl w:val="0"/>
          <w:numId w:val="3"/>
        </w:numPr>
      </w:pPr>
      <w:r>
        <w:t>Yükseköğrenime yeni kayıt yaptıranlar: ÖSYM belgesinin örneği</w:t>
      </w:r>
    </w:p>
    <w:p w14:paraId="61ED552F" w14:textId="05BDE3DF" w:rsidR="0016738B" w:rsidRPr="0016738B" w:rsidRDefault="0016738B" w:rsidP="0016738B">
      <w:pPr>
        <w:pStyle w:val="ListeParagraf"/>
        <w:numPr>
          <w:ilvl w:val="0"/>
          <w:numId w:val="3"/>
        </w:numPr>
      </w:pPr>
      <w:r>
        <w:t xml:space="preserve">Ailenin mali durumunu gösteren belgeler (maaş bordrosu, serbest çalışanlar için gelir ve vergisi beyannamesinin fotokopisi, emekliler için aylık maaşı gösterir banka belgesi veya hesap cüzdanı fotokopisi, geliri olmayanlar için Sosyal Güvenlik Kurumu’ndan anne ve baba adına kayıt olmadığına dair belge, </w:t>
      </w:r>
      <w:hyperlink r:id="rId7" w:history="1">
        <w:r w:rsidRPr="00E05197">
          <w:rPr>
            <w:rStyle w:val="Kpr"/>
          </w:rPr>
          <w:t>https://ww</w:t>
        </w:r>
        <w:r w:rsidRPr="00E05197">
          <w:rPr>
            <w:rStyle w:val="Kpr"/>
          </w:rPr>
          <w:t>w</w:t>
        </w:r>
        <w:r w:rsidRPr="00E05197">
          <w:rPr>
            <w:rStyle w:val="Kpr"/>
          </w:rPr>
          <w:t>.turkiye.gov.tr/tapu-bilgileri-sorgulama</w:t>
        </w:r>
      </w:hyperlink>
      <w:r>
        <w:t xml:space="preserve">  adresinden anne-baba adına kayıtlı mal varlığını gösterir döküm belgesi)</w:t>
      </w:r>
    </w:p>
    <w:sectPr w:rsidR="0016738B" w:rsidRPr="00167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20A4C"/>
    <w:multiLevelType w:val="hybridMultilevel"/>
    <w:tmpl w:val="4782CC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30323879"/>
    <w:multiLevelType w:val="hybridMultilevel"/>
    <w:tmpl w:val="2E34EE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335B18"/>
    <w:multiLevelType w:val="hybridMultilevel"/>
    <w:tmpl w:val="66B487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E9"/>
    <w:rsid w:val="000D1CBB"/>
    <w:rsid w:val="0016738B"/>
    <w:rsid w:val="003C597C"/>
    <w:rsid w:val="005B60B3"/>
    <w:rsid w:val="0061319C"/>
    <w:rsid w:val="006960F1"/>
    <w:rsid w:val="00FC4F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BDEA"/>
  <w15:chartTrackingRefBased/>
  <w15:docId w15:val="{A69DD143-8E2A-4C9B-A825-089BADFB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60F1"/>
    <w:rPr>
      <w:color w:val="0000FF"/>
      <w:u w:val="single"/>
    </w:rPr>
  </w:style>
  <w:style w:type="character" w:styleId="zmlenmeyenBahsetme">
    <w:name w:val="Unresolved Mention"/>
    <w:basedOn w:val="VarsaylanParagrafYazTipi"/>
    <w:uiPriority w:val="99"/>
    <w:semiHidden/>
    <w:unhideWhenUsed/>
    <w:rsid w:val="006960F1"/>
    <w:rPr>
      <w:color w:val="605E5C"/>
      <w:shd w:val="clear" w:color="auto" w:fill="E1DFDD"/>
    </w:rPr>
  </w:style>
  <w:style w:type="paragraph" w:styleId="ListeParagraf">
    <w:name w:val="List Paragraph"/>
    <w:basedOn w:val="Normal"/>
    <w:uiPriority w:val="34"/>
    <w:qFormat/>
    <w:rsid w:val="000D1CBB"/>
    <w:pPr>
      <w:ind w:left="720"/>
      <w:contextualSpacing/>
    </w:pPr>
  </w:style>
  <w:style w:type="character" w:styleId="zlenenKpr">
    <w:name w:val="FollowedHyperlink"/>
    <w:basedOn w:val="VarsaylanParagrafYazTipi"/>
    <w:uiPriority w:val="99"/>
    <w:semiHidden/>
    <w:unhideWhenUsed/>
    <w:rsid w:val="001673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rkiye.gov.tr/tapu-bilgileri-sorgula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iyeninmuhendiskizlari.com/download/basvuru_formu_2019.pdf" TargetMode="External"/><Relationship Id="rId5" Type="http://schemas.openxmlformats.org/officeDocument/2006/relationships/hyperlink" Target="http://www.turkiyeninmuhendiskizlar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389</Words>
  <Characters>2218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BURHAN NAVDAR</dc:creator>
  <cp:keywords/>
  <dc:description/>
  <cp:lastModifiedBy>MUHAMMET BURHAN NAVDAR</cp:lastModifiedBy>
  <cp:revision>3</cp:revision>
  <dcterms:created xsi:type="dcterms:W3CDTF">2019-09-27T12:26:00Z</dcterms:created>
  <dcterms:modified xsi:type="dcterms:W3CDTF">2019-09-27T12:59:00Z</dcterms:modified>
</cp:coreProperties>
</file>